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012180" cy="3156395"/>
            <wp:effectExtent b="0" l="0" r="0" t="0"/>
            <wp:docPr descr="C:\Users\user\Downloads\epatterns-home.jpg" id="20" name="image2.jpg"/>
            <a:graphic>
              <a:graphicData uri="http://schemas.openxmlformats.org/drawingml/2006/picture">
                <pic:pic>
                  <pic:nvPicPr>
                    <pic:cNvPr descr="C:\Users\user\Downloads\epatterns-hom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3156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Plantilla de plan de evaluación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</w:rPr>
        <w:sectPr>
          <w:headerReference r:id="rId8" w:type="default"/>
          <w:footerReference r:id="rId9" w:type="default"/>
          <w:pgSz w:h="16838" w:w="11906" w:orient="portrait"/>
          <w:pgMar w:bottom="1134" w:top="1134" w:left="1219" w:right="1219" w:header="1149" w:footer="28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PLANTILLA DE PLAN DE EVALUACIÓN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33.999999999998" w:type="dxa"/>
        <w:jc w:val="left"/>
        <w:tblInd w:w="-15.0" w:type="dxa"/>
        <w:tblBorders>
          <w:top w:color="43fff4" w:space="0" w:sz="4" w:val="single"/>
          <w:left w:color="82fff8" w:space="0" w:sz="4" w:val="single"/>
          <w:bottom w:color="43fff4" w:space="0" w:sz="4" w:val="single"/>
          <w:right w:color="82fff8" w:space="0" w:sz="4" w:val="single"/>
          <w:insideH w:color="43fff4" w:space="0" w:sz="4" w:val="single"/>
          <w:insideV w:color="43fff4" w:space="0" w:sz="4" w:val="single"/>
        </w:tblBorders>
        <w:tblLayout w:type="fixed"/>
        <w:tblLook w:val="04A0"/>
      </w:tblPr>
      <w:tblGrid>
        <w:gridCol w:w="1560"/>
        <w:gridCol w:w="1559"/>
        <w:gridCol w:w="1843"/>
        <w:gridCol w:w="1842"/>
        <w:gridCol w:w="1843"/>
        <w:gridCol w:w="1843"/>
        <w:gridCol w:w="1701"/>
        <w:gridCol w:w="1843"/>
        <w:tblGridChange w:id="0">
          <w:tblGrid>
            <w:gridCol w:w="1560"/>
            <w:gridCol w:w="1559"/>
            <w:gridCol w:w="1843"/>
            <w:gridCol w:w="1842"/>
            <w:gridCol w:w="1843"/>
            <w:gridCol w:w="1843"/>
            <w:gridCol w:w="1701"/>
            <w:gridCol w:w="1843"/>
          </w:tblGrid>
        </w:tblGridChange>
      </w:tblGrid>
      <w:tr>
        <w:trPr>
          <w:trHeight w:val="1061" w:hRule="atLeast"/>
        </w:trPr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Quién será el responsable de recoger los datos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¿Por qué tengo que evaluar?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¿Qué tengo que averiguar?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¿Qué voy a medir?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¿Cómo lo voy a medir?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¿De quién voy a recoger los datos?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¿Cuándo voy a recoger los datos?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¿Qué voy a hacer con los datos?</w:t>
            </w:r>
          </w:p>
        </w:tc>
      </w:tr>
      <w:tr>
        <w:trPr>
          <w:trHeight w:val="5641" w:hRule="atLeast"/>
        </w:trPr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120" w:line="276" w:lineRule="auto"/>
              <w:ind w:left="0" w:right="0" w:firstLine="0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 el propósito de la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120" w:before="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 el público de la evaluación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120" w:before="12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 las preguntas de evaluación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12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Seleccionar los resultados y productos para su medición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120" w:before="0" w:line="276" w:lineRule="auto"/>
              <w:ind w:left="0" w:right="0" w:firstLine="0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 los 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12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Seleccionar los métodos de recogida de datos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120" w:before="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Garantizar la calidad de los datos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120" w:before="12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 la muestra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120" w:before="12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Desarrollar un calendario</w:t>
            </w:r>
          </w:p>
        </w:tc>
        <w:tc>
          <w:tcPr>
            <w:tcBorders>
              <w:top w:color="00c6bb" w:space="0" w:sz="4" w:val="single"/>
              <w:left w:color="00c6bb" w:space="0" w:sz="4" w:val="single"/>
              <w:bottom w:color="00c6bb" w:space="0" w:sz="4" w:val="single"/>
              <w:right w:color="00c6bb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12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Análisis de datos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Redacción de la evaluación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120" w:before="0" w:line="276" w:lineRule="auto"/>
              <w:ind w:left="0" w:right="0" w:firstLine="0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Difusión</w:t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pos="940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10" w:type="default"/>
      <w:footerReference r:id="rId11" w:type="default"/>
      <w:type w:val="nextPage"/>
      <w:pgSz w:h="11906" w:w="16838" w:orient="landscape"/>
      <w:pgMar w:bottom="1219" w:top="1219" w:left="993" w:right="1821" w:header="993" w:footer="5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468.0" w:type="dxa"/>
      <w:jc w:val="left"/>
      <w:tblInd w:w="0.0" w:type="dxa"/>
      <w:tblBorders>
        <w:top w:color="43fff4" w:space="0" w:sz="4" w:val="single"/>
        <w:left w:color="82fff8" w:space="0" w:sz="4" w:val="single"/>
        <w:bottom w:color="43fff4" w:space="0" w:sz="4" w:val="single"/>
        <w:right w:color="82fff8" w:space="0" w:sz="4" w:val="single"/>
        <w:insideH w:color="43fff4" w:space="0" w:sz="4" w:val="single"/>
        <w:insideV w:color="43fff4" w:space="0" w:sz="4" w:val="single"/>
      </w:tblBorders>
      <w:tblLayout w:type="fixed"/>
      <w:tblLook w:val="0400"/>
    </w:tblPr>
    <w:tblGrid>
      <w:gridCol w:w="9468"/>
      <w:tblGridChange w:id="0">
        <w:tblGrid>
          <w:gridCol w:w="9468"/>
        </w:tblGrid>
      </w:tblGridChange>
    </w:tblGrid>
    <w:tr>
      <w:trPr>
        <w:trHeight w:val="144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fc000" w:val="clear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10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tabs>
        <w:tab w:val="center" w:pos="4153"/>
        <w:tab w:val="right" w:pos="8306"/>
      </w:tabs>
      <w:spacing w:after="240" w:before="240" w:line="240" w:lineRule="auto"/>
      <w:jc w:val="both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El apoyo de la Comisión Europea para la producción de esta publicación no constituye una aprobación del contenido, el cual refleja únicamente las opiniones de los autores, y la Comisión no se hace responsable del uso que pueda hacerse de la información contenida en la misma.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4034.0" w:type="dxa"/>
      <w:jc w:val="left"/>
      <w:tblInd w:w="0.0" w:type="dxa"/>
      <w:tblBorders>
        <w:top w:color="43fff4" w:space="0" w:sz="4" w:val="single"/>
        <w:left w:color="82fff8" w:space="0" w:sz="4" w:val="single"/>
        <w:bottom w:color="43fff4" w:space="0" w:sz="4" w:val="single"/>
        <w:right w:color="82fff8" w:space="0" w:sz="4" w:val="single"/>
        <w:insideH w:color="43fff4" w:space="0" w:sz="4" w:val="single"/>
        <w:insideV w:color="43fff4" w:space="0" w:sz="4" w:val="single"/>
      </w:tblBorders>
      <w:tblLayout w:type="fixed"/>
      <w:tblLook w:val="0400"/>
    </w:tblPr>
    <w:tblGrid>
      <w:gridCol w:w="14034"/>
      <w:tblGridChange w:id="0">
        <w:tblGrid>
          <w:gridCol w:w="14034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fc000" w:val="clear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10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ff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9468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b w:val="1"/>
        <w:sz w:val="16"/>
        <w:szCs w:val="16"/>
        <w:rtl w:val="0"/>
      </w:rPr>
      <w:t xml:space="preserve">Plantilla de plan de evaluación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|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-276224</wp:posOffset>
          </wp:positionV>
          <wp:extent cx="2569482" cy="523875"/>
          <wp:effectExtent b="0" l="0" r="0" t="0"/>
          <wp:wrapSquare wrapText="bothSides" distB="0" distT="0" distL="114300" distR="114300"/>
          <wp:docPr id="2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7750" l="0" r="0" t="7750"/>
                  <a:stretch>
                    <a:fillRect/>
                  </a:stretch>
                </pic:blipFill>
                <pic:spPr>
                  <a:xfrm>
                    <a:off x="0" y="0"/>
                    <a:ext cx="2569482" cy="523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4578985</wp:posOffset>
          </wp:positionH>
          <wp:positionV relativeFrom="paragraph">
            <wp:posOffset>-272414</wp:posOffset>
          </wp:positionV>
          <wp:extent cx="1353185" cy="523240"/>
          <wp:effectExtent b="0" l="0" r="0" t="0"/>
          <wp:wrapNone/>
          <wp:docPr id="2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3185" cy="523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5a2781"/>
        <w:sz w:val="16"/>
        <w:szCs w:val="16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a2781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a2781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Nº de proyecto: 2019-1-FI01-KA204-060827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4989"/>
        <w:tab w:val="right" w:pos="9978"/>
      </w:tabs>
      <w:spacing w:after="280" w:before="100" w:line="240" w:lineRule="auto"/>
      <w:ind w:left="0" w:right="-51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2619375" cy="533400"/>
          <wp:effectExtent b="0" l="0" r="0" t="0"/>
          <wp:wrapSquare wrapText="bothSides" distB="0" distT="0" distL="114300" distR="114300"/>
          <wp:docPr id="1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7750" l="0" r="0" t="7750"/>
                  <a:stretch>
                    <a:fillRect/>
                  </a:stretch>
                </pic:blipFill>
                <pic:spPr>
                  <a:xfrm>
                    <a:off x="0" y="0"/>
                    <a:ext cx="2619375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7484110</wp:posOffset>
          </wp:positionH>
          <wp:positionV relativeFrom="paragraph">
            <wp:posOffset>-95884</wp:posOffset>
          </wp:positionV>
          <wp:extent cx="1388110" cy="536575"/>
          <wp:effectExtent b="0" l="0" r="0" t="0"/>
          <wp:wrapNone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8110" cy="536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Proj.no: 2019-1-FI01-KA204-060827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c6bb" w:space="0" w:sz="24" w:val="single"/>
        <w:left w:color="00c6bb" w:space="0" w:sz="24" w:val="single"/>
        <w:bottom w:color="00c6bb" w:space="0" w:sz="24" w:val="single"/>
        <w:right w:color="00c6bb" w:space="0" w:sz="24" w:val="single"/>
      </w:pBdr>
      <w:shd w:fill="00c6bb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c0fffb" w:space="0" w:sz="24" w:val="single"/>
        <w:left w:color="c0fffb" w:space="0" w:sz="24" w:val="single"/>
        <w:bottom w:color="c0fffb" w:space="0" w:sz="24" w:val="single"/>
        <w:right w:color="c0fffb" w:space="0" w:sz="24" w:val="single"/>
      </w:pBdr>
      <w:shd w:fill="c0fffb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00c6bb" w:space="2" w:sz="6" w:val="single"/>
      </w:pBdr>
      <w:spacing w:after="0" w:before="300" w:lineRule="auto"/>
    </w:pPr>
    <w:rPr>
      <w:smallCaps w:val="1"/>
      <w:color w:val="00625d"/>
    </w:rPr>
  </w:style>
  <w:style w:type="paragraph" w:styleId="Heading4">
    <w:name w:val="heading 4"/>
    <w:basedOn w:val="Normal"/>
    <w:next w:val="Normal"/>
    <w:pPr>
      <w:pBdr>
        <w:top w:color="00c6bb" w:space="2" w:sz="6" w:val="dotted"/>
      </w:pBdr>
      <w:spacing w:after="0" w:before="200" w:lineRule="auto"/>
    </w:pPr>
    <w:rPr>
      <w:smallCaps w:val="1"/>
      <w:color w:val="00948c"/>
    </w:rPr>
  </w:style>
  <w:style w:type="paragraph" w:styleId="Heading5">
    <w:name w:val="heading 5"/>
    <w:basedOn w:val="Normal"/>
    <w:next w:val="Normal"/>
    <w:pPr>
      <w:pBdr>
        <w:bottom w:color="00c6bb" w:space="1" w:sz="6" w:val="single"/>
      </w:pBdr>
      <w:spacing w:after="0" w:before="200" w:lineRule="auto"/>
    </w:pPr>
    <w:rPr>
      <w:smallCaps w:val="1"/>
      <w:color w:val="00948c"/>
    </w:rPr>
  </w:style>
  <w:style w:type="paragraph" w:styleId="Heading6">
    <w:name w:val="heading 6"/>
    <w:basedOn w:val="Normal"/>
    <w:next w:val="Normal"/>
    <w:pPr>
      <w:pBdr>
        <w:bottom w:color="00c6bb" w:space="1" w:sz="6" w:val="dotted"/>
      </w:pBdr>
      <w:spacing w:after="0" w:before="200" w:lineRule="auto"/>
    </w:pPr>
    <w:rPr>
      <w:smallCaps w:val="1"/>
      <w:color w:val="00948c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00c6bb"/>
      <w:sz w:val="52"/>
      <w:szCs w:val="52"/>
    </w:rPr>
  </w:style>
  <w:style w:type="paragraph" w:styleId="Normal" w:default="1">
    <w:name w:val="Normal"/>
    <w:qFormat w:val="1"/>
    <w:rsid w:val="00521B7C"/>
  </w:style>
  <w:style w:type="paragraph" w:styleId="Ttulo1">
    <w:name w:val="heading 1"/>
    <w:basedOn w:val="Normal"/>
    <w:next w:val="Normal"/>
    <w:link w:val="Ttulo1Car"/>
    <w:uiPriority w:val="9"/>
    <w:qFormat w:val="1"/>
    <w:rsid w:val="00521B7C"/>
    <w:pPr>
      <w:pBdr>
        <w:top w:color="00c6bb" w:space="0" w:sz="24" w:themeColor="accent1" w:val="single"/>
        <w:left w:color="00c6bb" w:space="0" w:sz="24" w:themeColor="accent1" w:val="single"/>
        <w:bottom w:color="00c6bb" w:space="0" w:sz="24" w:themeColor="accent1" w:val="single"/>
        <w:right w:color="00c6bb" w:space="0" w:sz="24" w:themeColor="accent1" w:val="single"/>
      </w:pBdr>
      <w:shd w:color="auto" w:fill="00c6bb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21B7C"/>
    <w:pPr>
      <w:pBdr>
        <w:top w:color="c0fffb" w:space="0" w:sz="24" w:themeColor="accent1" w:themeTint="000033" w:val="single"/>
        <w:left w:color="c0fffb" w:space="0" w:sz="24" w:themeColor="accent1" w:themeTint="000033" w:val="single"/>
        <w:bottom w:color="c0fffb" w:space="0" w:sz="24" w:themeColor="accent1" w:themeTint="000033" w:val="single"/>
        <w:right w:color="c0fffb" w:space="0" w:sz="24" w:themeColor="accent1" w:themeTint="000033" w:val="single"/>
      </w:pBdr>
      <w:shd w:color="auto" w:fill="c0fffb" w:themeFill="accent1" w:themeFillTint="000033" w:val="clear"/>
      <w:spacing w:after="0"/>
      <w:outlineLvl w:val="1"/>
    </w:pPr>
    <w:rPr>
      <w:caps w:val="1"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521B7C"/>
    <w:pPr>
      <w:pBdr>
        <w:top w:color="00c6bb" w:space="2" w:sz="6" w:themeColor="accent1" w:val="single"/>
      </w:pBdr>
      <w:spacing w:after="0" w:before="300"/>
      <w:outlineLvl w:val="2"/>
    </w:pPr>
    <w:rPr>
      <w:caps w:val="1"/>
      <w:color w:val="00625c" w:themeColor="accent1" w:themeShade="0000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521B7C"/>
    <w:pPr>
      <w:pBdr>
        <w:top w:color="00c6bb" w:space="2" w:sz="6" w:themeColor="accent1" w:val="dotted"/>
      </w:pBdr>
      <w:spacing w:after="0" w:before="200"/>
      <w:outlineLvl w:val="3"/>
    </w:pPr>
    <w:rPr>
      <w:caps w:val="1"/>
      <w:color w:val="00948b" w:themeColor="accent1" w:themeShade="0000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521B7C"/>
    <w:pPr>
      <w:pBdr>
        <w:bottom w:color="00c6bb" w:space="1" w:sz="6" w:themeColor="accent1" w:val="single"/>
      </w:pBdr>
      <w:spacing w:after="0" w:before="200"/>
      <w:outlineLvl w:val="4"/>
    </w:pPr>
    <w:rPr>
      <w:caps w:val="1"/>
      <w:color w:val="00948b" w:themeColor="accent1" w:themeShade="0000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521B7C"/>
    <w:pPr>
      <w:pBdr>
        <w:bottom w:color="00c6bb" w:space="1" w:sz="6" w:themeColor="accent1" w:val="dotted"/>
      </w:pBdr>
      <w:spacing w:after="0" w:before="200"/>
      <w:outlineLvl w:val="5"/>
    </w:pPr>
    <w:rPr>
      <w:caps w:val="1"/>
      <w:color w:val="00948b" w:themeColor="accent1" w:themeShade="0000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521B7C"/>
    <w:pPr>
      <w:spacing w:after="0" w:before="200"/>
      <w:outlineLvl w:val="6"/>
    </w:pPr>
    <w:rPr>
      <w:caps w:val="1"/>
      <w:color w:val="00948b" w:themeColor="accent1" w:themeShade="0000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521B7C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521B7C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05983"/>
  </w:style>
  <w:style w:type="paragraph" w:styleId="Piedepgina">
    <w:name w:val="footer"/>
    <w:basedOn w:val="Normal"/>
    <w:link w:val="PiedepginaCar"/>
    <w:uiPriority w:val="99"/>
    <w:unhideWhenUsed w:val="1"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05983"/>
  </w:style>
  <w:style w:type="table" w:styleId="Tablaconcuadrcula">
    <w:name w:val="Table Grid"/>
    <w:basedOn w:val="Tablanormal"/>
    <w:uiPriority w:val="59"/>
    <w:rsid w:val="000059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521B7C"/>
    <w:rPr>
      <w:caps w:val="1"/>
      <w:color w:val="ffffff" w:themeColor="background1"/>
      <w:spacing w:val="15"/>
      <w:sz w:val="22"/>
      <w:szCs w:val="22"/>
      <w:shd w:color="auto" w:fill="00c6bb" w:themeFill="accent1" w:val="clear"/>
    </w:rPr>
  </w:style>
  <w:style w:type="character" w:styleId="Hipervnculo">
    <w:name w:val="Hyperlink"/>
    <w:basedOn w:val="Fuentedeprrafopredeter"/>
    <w:uiPriority w:val="99"/>
    <w:unhideWhenUsed w:val="1"/>
    <w:rsid w:val="00FD778A"/>
    <w:rPr>
      <w:color w:val="8f8f8f" w:themeColor="hyperlink"/>
      <w:u w:val="single"/>
    </w:rPr>
  </w:style>
  <w:style w:type="paragraph" w:styleId="BasicParagraph" w:customStyle="1">
    <w:name w:val="[Basic Paragraph]"/>
    <w:basedOn w:val="Normal"/>
    <w:uiPriority w:val="99"/>
    <w:rsid w:val="00FD77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eastAsia="MS Mincho" w:hAnsi="Times-Roman"/>
      <w:color w:val="000000"/>
      <w:sz w:val="24"/>
      <w:szCs w:val="24"/>
      <w:lang w:eastAsia="ja-JP" w:val="en-US"/>
    </w:rPr>
  </w:style>
  <w:style w:type="table" w:styleId="TableNormal1" w:customStyle="1">
    <w:name w:val="Table Normal1"/>
    <w:rsid w:val="00FD778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bdr w:space="0" w:sz="0" w:val="nil"/>
      <w:lang w:eastAsia="el-GR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Style1" w:customStyle="1">
    <w:name w:val="Table Style 1"/>
    <w:rsid w:val="00FD778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b w:val="1"/>
      <w:bCs w:val="1"/>
      <w:color w:val="000000"/>
      <w:bdr w:space="0" w:sz="0" w:val="nil"/>
      <w:lang w:eastAsia="el-G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0553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05532"/>
    <w:rPr>
      <w:rFonts w:ascii="Tahoma" w:cs="Tahoma" w:hAnsi="Tahoma"/>
      <w:sz w:val="16"/>
      <w:szCs w:val="16"/>
    </w:rPr>
  </w:style>
  <w:style w:type="paragraph" w:styleId="3CBD5A742C28424DA5172AD252E32316" w:customStyle="1">
    <w:name w:val="3CBD5A742C28424DA5172AD252E32316"/>
    <w:rsid w:val="00005532"/>
    <w:rPr>
      <w:lang w:eastAsia="el-GR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521B7C"/>
    <w:pPr>
      <w:outlineLvl w:val="9"/>
    </w:pPr>
  </w:style>
  <w:style w:type="paragraph" w:styleId="TDC1">
    <w:name w:val="toc 1"/>
    <w:basedOn w:val="Normal"/>
    <w:next w:val="Normal"/>
    <w:autoRedefine w:val="1"/>
    <w:uiPriority w:val="39"/>
    <w:unhideWhenUsed w:val="1"/>
    <w:rsid w:val="00252149"/>
    <w:pPr>
      <w:tabs>
        <w:tab w:val="right" w:leader="dot" w:pos="9458"/>
      </w:tabs>
      <w:spacing w:after="100"/>
    </w:pPr>
    <w:rPr>
      <w:b w:val="1"/>
      <w:bCs w:val="1"/>
      <w:noProof w:val="1"/>
    </w:rPr>
  </w:style>
  <w:style w:type="paragraph" w:styleId="Prrafodelista">
    <w:name w:val="List Paragraph"/>
    <w:basedOn w:val="Normal"/>
    <w:uiPriority w:val="34"/>
    <w:qFormat w:val="1"/>
    <w:rsid w:val="00521B7C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90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C90733"/>
    <w:pPr>
      <w:spacing w:line="240" w:lineRule="auto"/>
    </w:p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C90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9073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90733"/>
    <w:rPr>
      <w:b w:val="1"/>
      <w:bCs w:val="1"/>
      <w:sz w:val="20"/>
      <w:szCs w:val="20"/>
    </w:rPr>
  </w:style>
  <w:style w:type="character" w:styleId="watch-title" w:customStyle="1">
    <w:name w:val="watch-title"/>
    <w:basedOn w:val="Fuentedeprrafopredeter"/>
    <w:rsid w:val="0046536E"/>
    <w:rPr>
      <w:sz w:val="24"/>
      <w:szCs w:val="24"/>
      <w:bdr w:color="auto" w:frame="1" w:space="0" w:sz="0" w:val="none"/>
      <w:shd w:color="auto" w:fill="auto" w:val="clear"/>
    </w:rPr>
  </w:style>
  <w:style w:type="character" w:styleId="Ttulo2Car" w:customStyle="1">
    <w:name w:val="Título 2 Car"/>
    <w:basedOn w:val="Fuentedeprrafopredeter"/>
    <w:link w:val="Ttulo2"/>
    <w:uiPriority w:val="9"/>
    <w:rsid w:val="00521B7C"/>
    <w:rPr>
      <w:caps w:val="1"/>
      <w:spacing w:val="15"/>
      <w:shd w:color="auto" w:fill="c0fffb" w:themeFill="accent1" w:themeFillTint="000033" w:val="clear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6E2810"/>
    <w:pPr>
      <w:spacing w:after="100"/>
      <w:ind w:left="220"/>
    </w:pPr>
  </w:style>
  <w:style w:type="character" w:styleId="1" w:customStyle="1">
    <w:name w:val="Ανεπίλυτη αναφορά1"/>
    <w:basedOn w:val="Fuentedeprrafopredeter"/>
    <w:uiPriority w:val="99"/>
    <w:semiHidden w:val="1"/>
    <w:unhideWhenUsed w:val="1"/>
    <w:rsid w:val="00117245"/>
    <w:rPr>
      <w:color w:val="605e5c"/>
      <w:shd w:color="auto" w:fill="e1dfdd" w:val="cle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1B3BDB"/>
    <w:rPr>
      <w:color w:val="a5a5a5" w:themeColor="followedHyperlink"/>
      <w:u w:val="single"/>
    </w:rPr>
  </w:style>
  <w:style w:type="character" w:styleId="Ttulo3Car" w:customStyle="1">
    <w:name w:val="Título 3 Car"/>
    <w:basedOn w:val="Fuentedeprrafopredeter"/>
    <w:link w:val="Ttulo3"/>
    <w:uiPriority w:val="9"/>
    <w:rsid w:val="00521B7C"/>
    <w:rPr>
      <w:caps w:val="1"/>
      <w:color w:val="00625c" w:themeColor="accent1" w:themeShade="00007F"/>
      <w:spacing w:val="15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521B7C"/>
    <w:rPr>
      <w:caps w:val="1"/>
      <w:color w:val="00948b" w:themeColor="accent1" w:themeShade="0000BF"/>
      <w:spacing w:val="10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521B7C"/>
    <w:rPr>
      <w:caps w:val="1"/>
      <w:color w:val="00948b" w:themeColor="accent1" w:themeShade="0000BF"/>
      <w:spacing w:val="10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521B7C"/>
    <w:rPr>
      <w:caps w:val="1"/>
      <w:color w:val="00948b" w:themeColor="accent1" w:themeShade="0000BF"/>
      <w:spacing w:val="10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521B7C"/>
    <w:rPr>
      <w:caps w:val="1"/>
      <w:color w:val="00948b" w:themeColor="accent1" w:themeShade="0000BF"/>
      <w:spacing w:val="10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521B7C"/>
    <w:rPr>
      <w:caps w:val="1"/>
      <w:spacing w:val="10"/>
      <w:sz w:val="18"/>
      <w:szCs w:val="18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521B7C"/>
    <w:rPr>
      <w:i w:val="1"/>
      <w:iCs w:val="1"/>
      <w:caps w:val="1"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521B7C"/>
    <w:rPr>
      <w:b w:val="1"/>
      <w:bCs w:val="1"/>
      <w:color w:val="00948b" w:themeColor="accent1" w:themeShade="0000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 w:val="1"/>
    <w:rsid w:val="00521B7C"/>
    <w:pPr>
      <w:spacing w:after="0" w:before="0"/>
    </w:pPr>
    <w:rPr>
      <w:rFonts w:asciiTheme="majorHAnsi" w:cstheme="majorBidi" w:eastAsiaTheme="majorEastAsia" w:hAnsiTheme="majorHAnsi"/>
      <w:caps w:val="1"/>
      <w:color w:val="00c6bb" w:themeColor="accent1"/>
      <w:spacing w:val="10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521B7C"/>
    <w:rPr>
      <w:rFonts w:asciiTheme="majorHAnsi" w:cstheme="majorBidi" w:eastAsiaTheme="majorEastAsia" w:hAnsiTheme="majorHAnsi"/>
      <w:caps w:val="1"/>
      <w:color w:val="00c6bb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521B7C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SubttuloCar" w:customStyle="1">
    <w:name w:val="Subtítulo Car"/>
    <w:basedOn w:val="Fuentedeprrafopredeter"/>
    <w:link w:val="Subttulo"/>
    <w:uiPriority w:val="11"/>
    <w:rsid w:val="00521B7C"/>
    <w:rPr>
      <w:caps w:val="1"/>
      <w:color w:val="595959" w:themeColor="text1" w:themeTint="0000A6"/>
      <w:spacing w:val="10"/>
      <w:sz w:val="21"/>
      <w:szCs w:val="21"/>
    </w:rPr>
  </w:style>
  <w:style w:type="character" w:styleId="Textoennegrita">
    <w:name w:val="Strong"/>
    <w:uiPriority w:val="22"/>
    <w:qFormat w:val="1"/>
    <w:rsid w:val="00521B7C"/>
    <w:rPr>
      <w:b w:val="1"/>
      <w:bCs w:val="1"/>
    </w:rPr>
  </w:style>
  <w:style w:type="character" w:styleId="nfasis">
    <w:name w:val="Emphasis"/>
    <w:uiPriority w:val="20"/>
    <w:qFormat w:val="1"/>
    <w:rsid w:val="00521B7C"/>
    <w:rPr>
      <w:caps w:val="1"/>
      <w:color w:val="00625c" w:themeColor="accent1" w:themeShade="00007F"/>
      <w:spacing w:val="5"/>
    </w:rPr>
  </w:style>
  <w:style w:type="paragraph" w:styleId="Sinespaciado">
    <w:name w:val="No Spacing"/>
    <w:uiPriority w:val="1"/>
    <w:qFormat w:val="1"/>
    <w:rsid w:val="00521B7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 w:val="1"/>
    <w:rsid w:val="00521B7C"/>
    <w:rPr>
      <w:i w:val="1"/>
      <w:iCs w:val="1"/>
      <w:sz w:val="24"/>
      <w:szCs w:val="24"/>
    </w:rPr>
  </w:style>
  <w:style w:type="character" w:styleId="CitaCar" w:customStyle="1">
    <w:name w:val="Cita Car"/>
    <w:basedOn w:val="Fuentedeprrafopredeter"/>
    <w:link w:val="Cita"/>
    <w:uiPriority w:val="29"/>
    <w:rsid w:val="00521B7C"/>
    <w:rPr>
      <w:i w:val="1"/>
      <w:iCs w:val="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521B7C"/>
    <w:pPr>
      <w:spacing w:after="240" w:before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521B7C"/>
    <w:rPr>
      <w:color w:val="00c6bb" w:themeColor="accent1"/>
      <w:sz w:val="24"/>
      <w:szCs w:val="24"/>
    </w:rPr>
  </w:style>
  <w:style w:type="character" w:styleId="nfasissutil">
    <w:name w:val="Subtle Emphasis"/>
    <w:uiPriority w:val="19"/>
    <w:qFormat w:val="1"/>
    <w:rsid w:val="00521B7C"/>
    <w:rPr>
      <w:i w:val="1"/>
      <w:iCs w:val="1"/>
      <w:color w:val="00625c" w:themeColor="accent1" w:themeShade="00007F"/>
    </w:rPr>
  </w:style>
  <w:style w:type="character" w:styleId="nfasisintenso">
    <w:name w:val="Intense Emphasis"/>
    <w:uiPriority w:val="21"/>
    <w:qFormat w:val="1"/>
    <w:rsid w:val="00521B7C"/>
    <w:rPr>
      <w:b w:val="1"/>
      <w:bCs w:val="1"/>
      <w:caps w:val="1"/>
      <w:color w:val="00625c" w:themeColor="accent1" w:themeShade="00007F"/>
      <w:spacing w:val="10"/>
    </w:rPr>
  </w:style>
  <w:style w:type="character" w:styleId="Referenciasutil">
    <w:name w:val="Subtle Reference"/>
    <w:uiPriority w:val="31"/>
    <w:qFormat w:val="1"/>
    <w:rsid w:val="00521B7C"/>
    <w:rPr>
      <w:b w:val="1"/>
      <w:bCs w:val="1"/>
      <w:color w:val="00c6bb" w:themeColor="accent1"/>
    </w:rPr>
  </w:style>
  <w:style w:type="character" w:styleId="Referenciaintensa">
    <w:name w:val="Intense Reference"/>
    <w:uiPriority w:val="32"/>
    <w:qFormat w:val="1"/>
    <w:rsid w:val="00521B7C"/>
    <w:rPr>
      <w:b w:val="1"/>
      <w:bCs w:val="1"/>
      <w:i w:val="1"/>
      <w:iCs w:val="1"/>
      <w:caps w:val="1"/>
      <w:color w:val="00c6bb" w:themeColor="accent1"/>
    </w:rPr>
  </w:style>
  <w:style w:type="character" w:styleId="Ttulodellibro">
    <w:name w:val="Book Title"/>
    <w:uiPriority w:val="33"/>
    <w:qFormat w:val="1"/>
    <w:rsid w:val="00521B7C"/>
    <w:rPr>
      <w:b w:val="1"/>
      <w:bCs w:val="1"/>
      <w:i w:val="1"/>
      <w:iCs w:val="1"/>
      <w:spacing w:val="0"/>
    </w:rPr>
  </w:style>
  <w:style w:type="table" w:styleId="GridTable1Light-Accent11" w:customStyle="1">
    <w:name w:val="Grid Table 1 Light - Accent 11"/>
    <w:basedOn w:val="Tablanormal"/>
    <w:next w:val="Tablaconcuadrcula1clara-nfasis1"/>
    <w:uiPriority w:val="46"/>
    <w:rsid w:val="003D2478"/>
    <w:pPr>
      <w:spacing w:after="0" w:before="0" w:line="240" w:lineRule="auto"/>
    </w:pPr>
    <w:rPr>
      <w:rFonts w:ascii="Calibri" w:cs="Times New Roman" w:eastAsia="Calibri" w:hAnsi="Calibri"/>
      <w:sz w:val="22"/>
      <w:szCs w:val="22"/>
      <w:lang w:val="fr-FR"/>
    </w:rPr>
    <w:tblPr>
      <w:tblStyleRowBandSize w:val="1"/>
      <w:tblStyleColBandSize w:val="1"/>
      <w:tblInd w:w="0.0" w:type="nil"/>
      <w:tblBorders>
        <w:top w:color="b8cce4" w:space="0" w:sz="4" w:val="single"/>
        <w:left w:color="b8cce4" w:space="0" w:sz="4" w:val="single"/>
        <w:bottom w:color="b8cce4" w:space="0" w:sz="4" w:val="single"/>
        <w:right w:color="b8cce4" w:space="0" w:sz="4" w:val="single"/>
        <w:insideH w:color="b8cce4" w:space="0" w:sz="4" w:val="single"/>
        <w:insideV w:color="b8cce4" w:space="0" w:sz="4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concuadrcula1clara-nfasis1">
    <w:name w:val="Grid Table 1 Light Accent 1"/>
    <w:basedOn w:val="Tablanormal"/>
    <w:uiPriority w:val="46"/>
    <w:rsid w:val="003D2478"/>
    <w:pPr>
      <w:spacing w:after="0" w:line="240" w:lineRule="auto"/>
    </w:pPr>
    <w:tblPr>
      <w:tblStyleRowBandSize w:val="1"/>
      <w:tblStyleColBandSize w:val="1"/>
      <w:tblBorders>
        <w:top w:color="82fff7" w:space="0" w:sz="4" w:themeColor="accent1" w:themeTint="000066" w:val="single"/>
        <w:left w:color="82fff7" w:space="0" w:sz="4" w:themeColor="accent1" w:themeTint="000066" w:val="single"/>
        <w:bottom w:color="82fff7" w:space="0" w:sz="4" w:themeColor="accent1" w:themeTint="000066" w:val="single"/>
        <w:right w:color="82fff7" w:space="0" w:sz="4" w:themeColor="accent1" w:themeTint="000066" w:val="single"/>
        <w:insideH w:color="82fff7" w:space="0" w:sz="4" w:themeColor="accent1" w:themeTint="000066" w:val="single"/>
        <w:insideV w:color="82fff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43fff3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43fff3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NormalWeb">
    <w:name w:val="Normal (Web)"/>
    <w:basedOn w:val="Normal"/>
    <w:uiPriority w:val="99"/>
    <w:semiHidden w:val="1"/>
    <w:unhideWhenUsed w:val="1"/>
    <w:rsid w:val="008C6F2B"/>
    <w:pPr>
      <w:spacing w:after="100"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l-GR"/>
    </w:rPr>
  </w:style>
  <w:style w:type="table" w:styleId="Tablaconcuadrcula2-nfasis1">
    <w:name w:val="Grid Table 2 Accent 1"/>
    <w:basedOn w:val="Tablanormal"/>
    <w:uiPriority w:val="47"/>
    <w:rsid w:val="00E57E7D"/>
    <w:pPr>
      <w:spacing w:after="0" w:line="240" w:lineRule="auto"/>
    </w:pPr>
    <w:tblPr>
      <w:tblStyleRowBandSize w:val="1"/>
      <w:tblStyleColBandSize w:val="1"/>
      <w:tblBorders>
        <w:top w:color="43fff3" w:space="0" w:sz="2" w:themeColor="accent1" w:themeTint="000099" w:val="single"/>
        <w:bottom w:color="43fff3" w:space="0" w:sz="2" w:themeColor="accent1" w:themeTint="000099" w:val="single"/>
        <w:insideH w:color="43fff3" w:space="0" w:sz="2" w:themeColor="accent1" w:themeTint="000099" w:val="single"/>
        <w:insideV w:color="43fff3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43fff3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43fff3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fffb" w:themeFill="accent1" w:themeFillTint="000033" w:val="clear"/>
      </w:tcPr>
    </w:tblStylePr>
    <w:tblStylePr w:type="band1Horz">
      <w:tblPr/>
      <w:tcPr>
        <w:shd w:color="auto" w:fill="c0fffb" w:themeFill="accent1" w:themeFillTint="000033" w:val="clear"/>
      </w:tcPr>
    </w:tblStylePr>
  </w:style>
  <w:style w:type="character" w:styleId="UnresolvedMention1" w:customStyle="1">
    <w:name w:val="Unresolved Mention1"/>
    <w:basedOn w:val="Fuentedeprrafopredeter"/>
    <w:uiPriority w:val="99"/>
    <w:semiHidden w:val="1"/>
    <w:unhideWhenUsed w:val="1"/>
    <w:rsid w:val="00633032"/>
    <w:rPr>
      <w:color w:val="605e5c"/>
      <w:shd w:color="auto" w:fill="e1dfdd" w:val="clear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2F6D97"/>
    <w:pPr>
      <w:spacing w:after="100"/>
      <w:ind w:left="400"/>
    </w:p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before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43fff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3fff4" w:space="0" w:sz="4" w:val="single"/>
        </w:tcBorders>
      </w:tcPr>
    </w:tblStylePr>
  </w:style>
  <w:style w:type="table" w:styleId="Table2">
    <w:basedOn w:val="TableNormal"/>
    <w:pPr>
      <w:spacing w:after="0" w:before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before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Αξιομνημόνευτο">
  <a:themeElements>
    <a:clrScheme name="Αξιομνημόνευτο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Αξιομνημόνευτο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CssFyZb4EE7SG8WnmY09kkKdBg==">AMUW2mX8cDBoXe4cXCmIcEX8e9b+fZ59d2eY+PpS8fHGHmYwteM6U3Cz81A5x+a9HR9ObIn/AbqmFJHJ55m1FhLW33NbI9fqJsEP5Zhdl16E6+J+3MV4/9RmK0JCFnGH0H65PASaf8Oi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2021-03-31T13:43:00Z</dcterms:created>
  <dc:creator>MD</dc:creator>
</cp:coreProperties>
</file>