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091" w:rsidRDefault="003740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Arial" w:hAnsi="Arial" w:cs="Arial"/>
          <w:sz w:val="22"/>
          <w:szCs w:val="22"/>
        </w:rPr>
      </w:pPr>
    </w:p>
    <w:p w:rsidR="00374091" w:rsidRDefault="003740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Arial" w:hAnsi="Arial" w:cs="Arial"/>
          <w:sz w:val="22"/>
          <w:szCs w:val="22"/>
        </w:rPr>
      </w:pPr>
    </w:p>
    <w:p w:rsidR="00374091" w:rsidRDefault="00B67624">
      <w:pPr>
        <w:rPr>
          <w:rFonts w:ascii="Arial" w:eastAsia="Arial" w:hAnsi="Arial" w:cs="Arial"/>
          <w:sz w:val="22"/>
          <w:szCs w:val="22"/>
        </w:rPr>
      </w:pPr>
      <w:proofErr w:type="spellStart"/>
      <w:r>
        <w:rPr>
          <w:b/>
          <w:sz w:val="28"/>
          <w:szCs w:val="28"/>
        </w:rPr>
        <w:t>Vorbereitung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eines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Kommunikationskonzepts</w:t>
      </w:r>
      <w:proofErr w:type="spellEnd"/>
      <w:r>
        <w:rPr>
          <w:b/>
          <w:sz w:val="28"/>
          <w:szCs w:val="28"/>
        </w:rPr>
        <w:t xml:space="preserve"> </w:t>
      </w:r>
    </w:p>
    <w:p w:rsidR="00374091" w:rsidRDefault="003740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Arial" w:hAnsi="Arial" w:cs="Arial"/>
          <w:sz w:val="22"/>
          <w:szCs w:val="22"/>
        </w:rPr>
      </w:pPr>
    </w:p>
    <w:p w:rsidR="00374091" w:rsidRDefault="003740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Arial" w:hAnsi="Arial" w:cs="Arial"/>
          <w:sz w:val="22"/>
          <w:szCs w:val="22"/>
        </w:rPr>
      </w:pPr>
    </w:p>
    <w:p w:rsidR="00374091" w:rsidRDefault="003740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555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A0" w:firstRow="1" w:lastRow="0" w:firstColumn="1" w:lastColumn="0" w:noHBand="0" w:noVBand="1"/>
      </w:tblPr>
      <w:tblGrid>
        <w:gridCol w:w="1792"/>
        <w:gridCol w:w="1291"/>
        <w:gridCol w:w="1792"/>
        <w:gridCol w:w="1888"/>
        <w:gridCol w:w="1792"/>
      </w:tblGrid>
      <w:tr w:rsidR="00374091" w:rsidTr="00374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:rsidR="00374091" w:rsidRDefault="00B67624">
            <w:pPr>
              <w:spacing w:after="160" w:line="256" w:lineRule="auto"/>
              <w:jc w:val="both"/>
              <w:rPr>
                <w:color w:val="313131"/>
                <w:sz w:val="22"/>
                <w:szCs w:val="22"/>
              </w:rPr>
            </w:pPr>
            <w:proofErr w:type="spellStart"/>
            <w:r>
              <w:rPr>
                <w:color w:val="313131"/>
                <w:sz w:val="22"/>
                <w:szCs w:val="22"/>
              </w:rPr>
              <w:t>Beschreibung</w:t>
            </w:r>
            <w:proofErr w:type="spellEnd"/>
          </w:p>
        </w:tc>
        <w:tc>
          <w:tcPr>
            <w:tcW w:w="1291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:rsidR="00374091" w:rsidRDefault="00B67624">
            <w:pPr>
              <w:spacing w:after="160" w:line="25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13131"/>
                <w:sz w:val="22"/>
                <w:szCs w:val="22"/>
              </w:rPr>
            </w:pPr>
            <w:proofErr w:type="spellStart"/>
            <w:r>
              <w:rPr>
                <w:color w:val="313131"/>
                <w:sz w:val="22"/>
                <w:szCs w:val="22"/>
              </w:rPr>
              <w:t>Häufigkeit</w:t>
            </w:r>
            <w:proofErr w:type="spellEnd"/>
          </w:p>
        </w:tc>
        <w:tc>
          <w:tcPr>
            <w:tcW w:w="1792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:rsidR="00374091" w:rsidRDefault="0058293A">
            <w:pPr>
              <w:spacing w:after="160" w:line="25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13131"/>
                <w:sz w:val="22"/>
                <w:szCs w:val="22"/>
              </w:rPr>
            </w:pPr>
            <w:proofErr w:type="spellStart"/>
            <w:r>
              <w:rPr>
                <w:color w:val="313131"/>
                <w:sz w:val="22"/>
                <w:szCs w:val="22"/>
              </w:rPr>
              <w:t>Kommunikationsform</w:t>
            </w:r>
            <w:proofErr w:type="spellEnd"/>
          </w:p>
        </w:tc>
        <w:tc>
          <w:tcPr>
            <w:tcW w:w="1888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:rsidR="00374091" w:rsidRDefault="00B67624">
            <w:pPr>
              <w:spacing w:after="160" w:line="25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13131"/>
                <w:sz w:val="22"/>
                <w:szCs w:val="22"/>
              </w:rPr>
            </w:pPr>
            <w:proofErr w:type="spellStart"/>
            <w:r>
              <w:rPr>
                <w:color w:val="313131"/>
                <w:sz w:val="22"/>
                <w:szCs w:val="22"/>
              </w:rPr>
              <w:t>Zielgruppe</w:t>
            </w:r>
            <w:proofErr w:type="spellEnd"/>
          </w:p>
        </w:tc>
        <w:tc>
          <w:tcPr>
            <w:tcW w:w="1792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:rsidR="00374091" w:rsidRDefault="00B67624">
            <w:pPr>
              <w:spacing w:after="160" w:line="25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13131"/>
                <w:sz w:val="22"/>
                <w:szCs w:val="22"/>
              </w:rPr>
            </w:pPr>
            <w:proofErr w:type="spellStart"/>
            <w:r>
              <w:rPr>
                <w:color w:val="313131"/>
                <w:sz w:val="22"/>
                <w:szCs w:val="22"/>
              </w:rPr>
              <w:t>Verantwortlich-keit</w:t>
            </w:r>
            <w:proofErr w:type="spellEnd"/>
          </w:p>
        </w:tc>
      </w:tr>
      <w:tr w:rsidR="00374091" w:rsidRPr="007A46F2" w:rsidTr="00374091">
        <w:trPr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:rsidR="00374091" w:rsidRDefault="00B67624" w:rsidP="00B67624">
            <w:pPr>
              <w:spacing w:after="160" w:line="256" w:lineRule="auto"/>
              <w:rPr>
                <w:i/>
                <w:color w:val="313131"/>
              </w:rPr>
            </w:pPr>
            <w:r>
              <w:rPr>
                <w:i/>
                <w:color w:val="313131"/>
              </w:rPr>
              <w:t xml:space="preserve">Art der </w:t>
            </w:r>
            <w:proofErr w:type="spellStart"/>
            <w:r>
              <w:rPr>
                <w:i/>
                <w:color w:val="313131"/>
              </w:rPr>
              <w:t>Kommunikation</w:t>
            </w:r>
            <w:proofErr w:type="spellEnd"/>
            <w:r>
              <w:rPr>
                <w:i/>
                <w:color w:val="313131"/>
              </w:rPr>
              <w:t xml:space="preserve"> </w:t>
            </w:r>
          </w:p>
        </w:tc>
        <w:tc>
          <w:tcPr>
            <w:tcW w:w="1291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:rsidR="00374091" w:rsidRPr="00B67624" w:rsidRDefault="00B67624" w:rsidP="00B67624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313131"/>
                <w:lang w:val="de-DE"/>
              </w:rPr>
            </w:pPr>
            <w:r w:rsidRPr="00B67624">
              <w:rPr>
                <w:b/>
                <w:i/>
                <w:color w:val="313131"/>
                <w:lang w:val="de-DE"/>
              </w:rPr>
              <w:t xml:space="preserve">Wie oft wird kommuniziert / in welchen Zeitabständen </w:t>
            </w:r>
          </w:p>
        </w:tc>
        <w:tc>
          <w:tcPr>
            <w:tcW w:w="1792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:rsidR="00374091" w:rsidRDefault="00B67624" w:rsidP="00B67624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313131"/>
              </w:rPr>
            </w:pPr>
            <w:proofErr w:type="spellStart"/>
            <w:r>
              <w:rPr>
                <w:b/>
                <w:i/>
                <w:color w:val="313131"/>
              </w:rPr>
              <w:t>Methode</w:t>
            </w:r>
            <w:proofErr w:type="spellEnd"/>
            <w:r>
              <w:rPr>
                <w:b/>
                <w:i/>
                <w:color w:val="313131"/>
              </w:rPr>
              <w:t xml:space="preserve"> / </w:t>
            </w:r>
            <w:proofErr w:type="spellStart"/>
            <w:r>
              <w:rPr>
                <w:b/>
                <w:i/>
                <w:color w:val="313131"/>
              </w:rPr>
              <w:t>Kanal</w:t>
            </w:r>
            <w:proofErr w:type="spellEnd"/>
            <w:r>
              <w:rPr>
                <w:b/>
                <w:i/>
                <w:color w:val="313131"/>
              </w:rPr>
              <w:t xml:space="preserve"> der </w:t>
            </w:r>
            <w:proofErr w:type="spellStart"/>
            <w:r>
              <w:rPr>
                <w:b/>
                <w:i/>
                <w:color w:val="313131"/>
              </w:rPr>
              <w:t>Kommunikation</w:t>
            </w:r>
            <w:proofErr w:type="spellEnd"/>
          </w:p>
        </w:tc>
        <w:tc>
          <w:tcPr>
            <w:tcW w:w="1888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:rsidR="00374091" w:rsidRPr="00B67624" w:rsidRDefault="00B67624" w:rsidP="00B67624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313131"/>
                <w:lang w:val="de-DE"/>
              </w:rPr>
            </w:pPr>
            <w:r w:rsidRPr="00B67624">
              <w:rPr>
                <w:b/>
                <w:i/>
                <w:color w:val="313131"/>
                <w:lang w:val="de-DE"/>
              </w:rPr>
              <w:t>Für wen ist die Kommunikation / Information bestimmt</w:t>
            </w:r>
            <w:r>
              <w:rPr>
                <w:b/>
                <w:i/>
                <w:color w:val="313131"/>
                <w:lang w:val="de-DE"/>
              </w:rPr>
              <w:t>?</w:t>
            </w:r>
          </w:p>
        </w:tc>
        <w:tc>
          <w:tcPr>
            <w:tcW w:w="1792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:rsidR="00374091" w:rsidRPr="00B67624" w:rsidRDefault="00B67624" w:rsidP="00FC2387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313131"/>
                <w:lang w:val="de-DE"/>
              </w:rPr>
            </w:pPr>
            <w:r w:rsidRPr="00B67624">
              <w:rPr>
                <w:b/>
                <w:i/>
                <w:color w:val="313131"/>
                <w:lang w:val="de-DE"/>
              </w:rPr>
              <w:t>Wer ist für die Kommunikation verantwortlich</w:t>
            </w:r>
            <w:r>
              <w:rPr>
                <w:b/>
                <w:i/>
                <w:color w:val="313131"/>
                <w:lang w:val="de-DE"/>
              </w:rPr>
              <w:t>?</w:t>
            </w:r>
          </w:p>
        </w:tc>
      </w:tr>
      <w:tr w:rsidR="00374091" w:rsidTr="00374091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:rsidR="00374091" w:rsidRPr="00B67624" w:rsidRDefault="00B67624" w:rsidP="00FC2387">
            <w:pPr>
              <w:spacing w:after="160" w:line="256" w:lineRule="auto"/>
              <w:rPr>
                <w:color w:val="636363"/>
                <w:lang w:val="de-DE"/>
              </w:rPr>
            </w:pPr>
            <w:r w:rsidRPr="00B67624">
              <w:rPr>
                <w:color w:val="636363"/>
                <w:lang w:val="de-DE"/>
              </w:rPr>
              <w:t>z.B. Treffen des Projektteams</w:t>
            </w:r>
          </w:p>
        </w:tc>
        <w:tc>
          <w:tcPr>
            <w:tcW w:w="1291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:rsidR="00374091" w:rsidRDefault="00B67624">
            <w:pPr>
              <w:spacing w:after="160"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36363"/>
              </w:rPr>
            </w:pPr>
            <w:proofErr w:type="spellStart"/>
            <w:r>
              <w:rPr>
                <w:color w:val="636363"/>
              </w:rPr>
              <w:t>wöchtentlich</w:t>
            </w:r>
            <w:proofErr w:type="spellEnd"/>
          </w:p>
        </w:tc>
        <w:tc>
          <w:tcPr>
            <w:tcW w:w="1792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:rsidR="00374091" w:rsidRDefault="00B67624" w:rsidP="00B67624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36363"/>
              </w:rPr>
            </w:pPr>
            <w:proofErr w:type="spellStart"/>
            <w:r>
              <w:rPr>
                <w:color w:val="636363"/>
              </w:rPr>
              <w:t>persönliches</w:t>
            </w:r>
            <w:proofErr w:type="spellEnd"/>
            <w:r>
              <w:rPr>
                <w:color w:val="636363"/>
              </w:rPr>
              <w:t xml:space="preserve"> </w:t>
            </w:r>
            <w:proofErr w:type="spellStart"/>
            <w:r>
              <w:rPr>
                <w:color w:val="636363"/>
              </w:rPr>
              <w:t>Treffen</w:t>
            </w:r>
            <w:proofErr w:type="spellEnd"/>
            <w:r>
              <w:rPr>
                <w:color w:val="636363"/>
              </w:rPr>
              <w:t xml:space="preserve"> / Online-</w:t>
            </w:r>
            <w:proofErr w:type="spellStart"/>
            <w:r>
              <w:rPr>
                <w:color w:val="636363"/>
              </w:rPr>
              <w:t>Treffen</w:t>
            </w:r>
            <w:proofErr w:type="spellEnd"/>
          </w:p>
        </w:tc>
        <w:tc>
          <w:tcPr>
            <w:tcW w:w="1888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:rsidR="00374091" w:rsidRDefault="00B67624" w:rsidP="00B67624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36363"/>
              </w:rPr>
            </w:pPr>
            <w:proofErr w:type="spellStart"/>
            <w:r>
              <w:rPr>
                <w:color w:val="636363"/>
              </w:rPr>
              <w:t>Projektmanager:innen</w:t>
            </w:r>
            <w:proofErr w:type="spellEnd"/>
            <w:r>
              <w:rPr>
                <w:color w:val="636363"/>
              </w:rPr>
              <w:t xml:space="preserve"> / Team </w:t>
            </w:r>
          </w:p>
        </w:tc>
        <w:tc>
          <w:tcPr>
            <w:tcW w:w="1792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:rsidR="00374091" w:rsidRDefault="00B67624" w:rsidP="00B67624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36363"/>
              </w:rPr>
            </w:pPr>
            <w:proofErr w:type="spellStart"/>
            <w:r>
              <w:rPr>
                <w:color w:val="636363"/>
              </w:rPr>
              <w:t>Leiter:in</w:t>
            </w:r>
            <w:proofErr w:type="spellEnd"/>
            <w:r>
              <w:rPr>
                <w:color w:val="636363"/>
              </w:rPr>
              <w:t xml:space="preserve"> / </w:t>
            </w:r>
            <w:proofErr w:type="spellStart"/>
            <w:r>
              <w:rPr>
                <w:color w:val="636363"/>
              </w:rPr>
              <w:t>Koordinator:in</w:t>
            </w:r>
            <w:proofErr w:type="spellEnd"/>
          </w:p>
        </w:tc>
      </w:tr>
      <w:tr w:rsidR="00374091" w:rsidTr="00374091">
        <w:trPr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:rsidR="00374091" w:rsidRDefault="00374091">
            <w:pPr>
              <w:spacing w:after="160" w:line="256" w:lineRule="auto"/>
              <w:jc w:val="both"/>
              <w:rPr>
                <w:color w:val="00C6BB"/>
              </w:rPr>
            </w:pPr>
          </w:p>
        </w:tc>
        <w:tc>
          <w:tcPr>
            <w:tcW w:w="1291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:rsidR="00374091" w:rsidRDefault="00374091">
            <w:pPr>
              <w:spacing w:after="160"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C6BB"/>
              </w:rPr>
            </w:pPr>
          </w:p>
        </w:tc>
        <w:tc>
          <w:tcPr>
            <w:tcW w:w="1792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:rsidR="00374091" w:rsidRDefault="00374091">
            <w:pPr>
              <w:spacing w:after="160"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C6BB"/>
              </w:rPr>
            </w:pPr>
          </w:p>
        </w:tc>
        <w:tc>
          <w:tcPr>
            <w:tcW w:w="1888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:rsidR="00374091" w:rsidRDefault="00374091">
            <w:pPr>
              <w:spacing w:after="160"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C6BB"/>
              </w:rPr>
            </w:pPr>
          </w:p>
        </w:tc>
        <w:tc>
          <w:tcPr>
            <w:tcW w:w="1792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:rsidR="00374091" w:rsidRDefault="00374091">
            <w:pPr>
              <w:spacing w:after="160"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C6BB"/>
              </w:rPr>
            </w:pPr>
          </w:p>
        </w:tc>
      </w:tr>
      <w:tr w:rsidR="00374091" w:rsidTr="00374091">
        <w:trPr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:rsidR="00374091" w:rsidRDefault="00374091">
            <w:pPr>
              <w:spacing w:after="160" w:line="256" w:lineRule="auto"/>
              <w:jc w:val="both"/>
              <w:rPr>
                <w:color w:val="00C6BB"/>
              </w:rPr>
            </w:pPr>
          </w:p>
        </w:tc>
        <w:tc>
          <w:tcPr>
            <w:tcW w:w="1291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:rsidR="00374091" w:rsidRDefault="00374091">
            <w:pPr>
              <w:spacing w:after="160"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C6BB"/>
              </w:rPr>
            </w:pPr>
          </w:p>
        </w:tc>
        <w:tc>
          <w:tcPr>
            <w:tcW w:w="1792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:rsidR="00374091" w:rsidRDefault="00374091">
            <w:pPr>
              <w:spacing w:after="160"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C6BB"/>
              </w:rPr>
            </w:pPr>
          </w:p>
        </w:tc>
        <w:tc>
          <w:tcPr>
            <w:tcW w:w="1888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:rsidR="00374091" w:rsidRDefault="00374091">
            <w:pPr>
              <w:spacing w:after="160"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C6BB"/>
              </w:rPr>
            </w:pPr>
          </w:p>
        </w:tc>
        <w:tc>
          <w:tcPr>
            <w:tcW w:w="1792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:rsidR="00374091" w:rsidRDefault="00374091">
            <w:pPr>
              <w:spacing w:after="160"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C6BB"/>
              </w:rPr>
            </w:pPr>
          </w:p>
        </w:tc>
      </w:tr>
      <w:tr w:rsidR="00374091" w:rsidTr="00374091">
        <w:trPr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:rsidR="00374091" w:rsidRDefault="00374091">
            <w:pPr>
              <w:spacing w:after="160" w:line="256" w:lineRule="auto"/>
              <w:jc w:val="both"/>
              <w:rPr>
                <w:color w:val="00C6BB"/>
              </w:rPr>
            </w:pPr>
          </w:p>
        </w:tc>
        <w:tc>
          <w:tcPr>
            <w:tcW w:w="1291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:rsidR="00374091" w:rsidRDefault="00374091">
            <w:pPr>
              <w:spacing w:after="160"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C6BB"/>
              </w:rPr>
            </w:pPr>
          </w:p>
        </w:tc>
        <w:tc>
          <w:tcPr>
            <w:tcW w:w="1792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:rsidR="00374091" w:rsidRDefault="00374091">
            <w:pPr>
              <w:spacing w:after="160"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C6BB"/>
              </w:rPr>
            </w:pPr>
          </w:p>
        </w:tc>
        <w:tc>
          <w:tcPr>
            <w:tcW w:w="1888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:rsidR="00374091" w:rsidRDefault="00374091">
            <w:pPr>
              <w:spacing w:after="160"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C6BB"/>
              </w:rPr>
            </w:pPr>
          </w:p>
        </w:tc>
        <w:tc>
          <w:tcPr>
            <w:tcW w:w="1792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:rsidR="00374091" w:rsidRDefault="00374091">
            <w:pPr>
              <w:spacing w:after="160"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C6BB"/>
              </w:rPr>
            </w:pPr>
          </w:p>
        </w:tc>
      </w:tr>
      <w:tr w:rsidR="00B67624" w:rsidTr="00374091">
        <w:trPr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:rsidR="00B67624" w:rsidRDefault="00B67624">
            <w:pPr>
              <w:spacing w:after="160" w:line="256" w:lineRule="auto"/>
              <w:jc w:val="both"/>
              <w:rPr>
                <w:color w:val="00C6BB"/>
              </w:rPr>
            </w:pPr>
          </w:p>
        </w:tc>
        <w:tc>
          <w:tcPr>
            <w:tcW w:w="1291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:rsidR="00B67624" w:rsidRDefault="00B67624">
            <w:pPr>
              <w:spacing w:after="160"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C6BB"/>
              </w:rPr>
            </w:pPr>
          </w:p>
        </w:tc>
        <w:tc>
          <w:tcPr>
            <w:tcW w:w="1792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:rsidR="00B67624" w:rsidRDefault="00B67624">
            <w:pPr>
              <w:spacing w:after="160"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C6BB"/>
              </w:rPr>
            </w:pPr>
          </w:p>
        </w:tc>
        <w:tc>
          <w:tcPr>
            <w:tcW w:w="1888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:rsidR="00B67624" w:rsidRDefault="00B67624">
            <w:pPr>
              <w:spacing w:after="160"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C6BB"/>
              </w:rPr>
            </w:pPr>
          </w:p>
        </w:tc>
        <w:tc>
          <w:tcPr>
            <w:tcW w:w="1792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:rsidR="00B67624" w:rsidRDefault="00B67624">
            <w:pPr>
              <w:spacing w:after="160"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C6BB"/>
              </w:rPr>
            </w:pPr>
          </w:p>
        </w:tc>
      </w:tr>
      <w:tr w:rsidR="00B67624" w:rsidTr="00374091">
        <w:trPr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:rsidR="00B67624" w:rsidRDefault="00B67624">
            <w:pPr>
              <w:spacing w:after="160" w:line="256" w:lineRule="auto"/>
              <w:jc w:val="both"/>
              <w:rPr>
                <w:color w:val="00C6BB"/>
              </w:rPr>
            </w:pPr>
          </w:p>
        </w:tc>
        <w:tc>
          <w:tcPr>
            <w:tcW w:w="1291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:rsidR="00B67624" w:rsidRDefault="00B67624">
            <w:pPr>
              <w:spacing w:after="160"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C6BB"/>
              </w:rPr>
            </w:pPr>
          </w:p>
        </w:tc>
        <w:tc>
          <w:tcPr>
            <w:tcW w:w="1792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:rsidR="00B67624" w:rsidRDefault="00B67624">
            <w:pPr>
              <w:spacing w:after="160"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C6BB"/>
              </w:rPr>
            </w:pPr>
          </w:p>
        </w:tc>
        <w:tc>
          <w:tcPr>
            <w:tcW w:w="1888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:rsidR="00B67624" w:rsidRDefault="00B67624">
            <w:pPr>
              <w:spacing w:after="160"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C6BB"/>
              </w:rPr>
            </w:pPr>
          </w:p>
        </w:tc>
        <w:tc>
          <w:tcPr>
            <w:tcW w:w="1792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:rsidR="00B67624" w:rsidRDefault="00B67624">
            <w:pPr>
              <w:spacing w:after="160"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C6BB"/>
              </w:rPr>
            </w:pPr>
          </w:p>
        </w:tc>
      </w:tr>
      <w:tr w:rsidR="00B67624" w:rsidTr="00374091">
        <w:trPr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:rsidR="00B67624" w:rsidRDefault="00B67624">
            <w:pPr>
              <w:spacing w:after="160" w:line="256" w:lineRule="auto"/>
              <w:jc w:val="both"/>
              <w:rPr>
                <w:color w:val="00C6BB"/>
              </w:rPr>
            </w:pPr>
          </w:p>
        </w:tc>
        <w:tc>
          <w:tcPr>
            <w:tcW w:w="1291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:rsidR="00B67624" w:rsidRDefault="00B67624">
            <w:pPr>
              <w:spacing w:after="160"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C6BB"/>
              </w:rPr>
            </w:pPr>
          </w:p>
        </w:tc>
        <w:tc>
          <w:tcPr>
            <w:tcW w:w="1792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:rsidR="00B67624" w:rsidRDefault="00B67624">
            <w:pPr>
              <w:spacing w:after="160"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C6BB"/>
              </w:rPr>
            </w:pPr>
          </w:p>
        </w:tc>
        <w:tc>
          <w:tcPr>
            <w:tcW w:w="1888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:rsidR="00B67624" w:rsidRDefault="00B67624">
            <w:pPr>
              <w:spacing w:after="160"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C6BB"/>
              </w:rPr>
            </w:pPr>
          </w:p>
        </w:tc>
        <w:tc>
          <w:tcPr>
            <w:tcW w:w="1792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:rsidR="00B67624" w:rsidRDefault="00B67624">
            <w:pPr>
              <w:spacing w:after="160"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C6BB"/>
              </w:rPr>
            </w:pPr>
          </w:p>
        </w:tc>
      </w:tr>
    </w:tbl>
    <w:p w:rsidR="00374091" w:rsidRDefault="00374091"/>
    <w:p w:rsidR="00374091" w:rsidRDefault="00374091">
      <w:pPr>
        <w:rPr>
          <w:b/>
          <w:sz w:val="28"/>
          <w:szCs w:val="28"/>
        </w:rPr>
      </w:pPr>
      <w:bookmarkStart w:id="0" w:name="_heading=h.gjdgxs" w:colFirst="0" w:colLast="0"/>
      <w:bookmarkEnd w:id="0"/>
    </w:p>
    <w:p w:rsidR="00374091" w:rsidRDefault="00374091">
      <w:pPr>
        <w:rPr>
          <w:b/>
          <w:sz w:val="28"/>
          <w:szCs w:val="28"/>
        </w:rPr>
      </w:pPr>
      <w:bookmarkStart w:id="1" w:name="_GoBack"/>
      <w:bookmarkEnd w:id="1"/>
    </w:p>
    <w:sectPr w:rsidR="00374091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544" w:rsidRDefault="00B67624">
      <w:pPr>
        <w:spacing w:before="0" w:after="0" w:line="240" w:lineRule="auto"/>
      </w:pPr>
      <w:r>
        <w:separator/>
      </w:r>
    </w:p>
  </w:endnote>
  <w:endnote w:type="continuationSeparator" w:id="0">
    <w:p w:rsidR="00EB2544" w:rsidRDefault="00B6762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091" w:rsidRPr="00555AD1" w:rsidRDefault="00555AD1" w:rsidP="00555AD1">
    <w:pPr>
      <w:tabs>
        <w:tab w:val="center" w:pos="4320"/>
        <w:tab w:val="right" w:pos="8640"/>
      </w:tabs>
      <w:spacing w:before="200"/>
      <w:ind w:left="-567" w:right="-341"/>
      <w:jc w:val="center"/>
      <w:rPr>
        <w:lang w:val="de-DE"/>
      </w:rPr>
    </w:pPr>
    <w:r w:rsidRPr="00946CB0">
      <w:rPr>
        <w:i/>
        <w:sz w:val="18"/>
        <w:szCs w:val="18"/>
        <w:lang w:val="de-DE"/>
      </w:rPr>
      <w:t xml:space="preserve">Die Unterstützung der Europäischen Kommission für die Erstellung dieser Veröffentlichung stellt keine Billigung des Inhalts dar, welcher nur die Ansichten der </w:t>
    </w:r>
    <w:proofErr w:type="spellStart"/>
    <w:r w:rsidRPr="00946CB0">
      <w:rPr>
        <w:i/>
        <w:sz w:val="18"/>
        <w:szCs w:val="18"/>
        <w:lang w:val="de-DE"/>
      </w:rPr>
      <w:t>Verfasser</w:t>
    </w:r>
    <w:r w:rsidR="007A46F2">
      <w:rPr>
        <w:i/>
        <w:sz w:val="18"/>
        <w:szCs w:val="18"/>
        <w:lang w:val="de-DE"/>
      </w:rPr>
      <w:t>:innen</w:t>
    </w:r>
    <w:proofErr w:type="spellEnd"/>
    <w:r w:rsidRPr="00946CB0">
      <w:rPr>
        <w:i/>
        <w:sz w:val="18"/>
        <w:szCs w:val="18"/>
        <w:lang w:val="de-DE"/>
      </w:rPr>
      <w:t xml:space="preserve"> wiedergibt, und die Kommission kann nicht für eine etwaige Verwendung der darin enthaltenen Informationen haftbar gemacht werden</w:t>
    </w:r>
    <w:r>
      <w:rPr>
        <w:i/>
        <w:sz w:val="18"/>
        <w:szCs w:val="18"/>
        <w:lang w:val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544" w:rsidRDefault="00B67624">
      <w:pPr>
        <w:spacing w:before="0" w:after="0" w:line="240" w:lineRule="auto"/>
      </w:pPr>
      <w:r>
        <w:separator/>
      </w:r>
    </w:p>
  </w:footnote>
  <w:footnote w:type="continuationSeparator" w:id="0">
    <w:p w:rsidR="00EB2544" w:rsidRDefault="00B6762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091" w:rsidRDefault="00B6762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0" w:after="0" w:line="240" w:lineRule="auto"/>
      <w:rPr>
        <w:color w:val="000000"/>
      </w:rPr>
    </w:pPr>
    <w:r>
      <w:rPr>
        <w:noProof/>
        <w:lang w:val="de-DE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-657224</wp:posOffset>
          </wp:positionH>
          <wp:positionV relativeFrom="paragraph">
            <wp:posOffset>-66674</wp:posOffset>
          </wp:positionV>
          <wp:extent cx="1203960" cy="457200"/>
          <wp:effectExtent l="0" t="0" r="0" b="0"/>
          <wp:wrapSquare wrapText="bothSides" distT="0" distB="0" distL="114300" distR="114300"/>
          <wp:docPr id="3" name="image1.png" descr="Z:\COMCY\PROJECTS\5. e-PATTERNS\DISSEMINATION\PROJECT LOGO\logo_epatterns_gre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Z:\COMCY\PROJECTS\5. e-PATTERNS\DISSEMINATION\PROJECT LOGO\logo_epatterns_gree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396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de-DE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4524375</wp:posOffset>
          </wp:positionH>
          <wp:positionV relativeFrom="paragraph">
            <wp:posOffset>-125094</wp:posOffset>
          </wp:positionV>
          <wp:extent cx="1588135" cy="452755"/>
          <wp:effectExtent l="0" t="0" r="0" b="0"/>
          <wp:wrapSquare wrapText="bothSides" distT="0" distB="0" distL="114300" distR="114300"/>
          <wp:docPr id="4" name="image2.jpg" descr="Z:\ΡROJECTS\European\Projects\000.DIAFORA\0. LOGOS\EU flag-Erasmus+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:\ΡROJECTS\European\Projects\000.DIAFORA\0. LOGOS\EU flag-Erasmus+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8135" cy="452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91"/>
    <w:rsid w:val="00374091"/>
    <w:rsid w:val="00555AD1"/>
    <w:rsid w:val="0058293A"/>
    <w:rsid w:val="007A46F2"/>
    <w:rsid w:val="00B67624"/>
    <w:rsid w:val="00EB2544"/>
    <w:rsid w:val="00FC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4CA65-2C08-48E2-BA38-F2A7ECA2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de-DE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0C52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styleId="Gitternetztabelle1hellAkzent6">
    <w:name w:val="Grid Table 1 Light Accent 6"/>
    <w:basedOn w:val="NormaleTabelle"/>
    <w:uiPriority w:val="46"/>
    <w:rsid w:val="00F00C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iPriority w:val="99"/>
    <w:unhideWhenUsed/>
    <w:rsid w:val="00D75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57C7"/>
    <w:rPr>
      <w:rFonts w:ascii="Calibri" w:eastAsia="Calibri" w:hAnsi="Calibri" w:cs="Calibri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75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57C7"/>
    <w:rPr>
      <w:rFonts w:ascii="Calibri" w:eastAsia="Calibri" w:hAnsi="Calibri" w:cs="Calibri"/>
      <w:sz w:val="20"/>
      <w:szCs w:val="20"/>
      <w:lang w:val="en-US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eTabell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4XmxD02lcTAdU4HSbmz7qO10AA==">AMUW2mVRINifmLcDRzooauGE9sz+DtnTZ1GVcIZMYzUYJdA1+VSU9Tv5Zb8ToTsxFfpylu3o4sfH/uoyCpso06T0TqFEd56pO/YpSlal7KvUnmeQspCMhkzYwOh4V1uqSgqPX+DFfTTo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DF0D81B5-B495-432D-AF79-E52C3C96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A. Araouzou</dc:creator>
  <cp:lastModifiedBy>christina.harms</cp:lastModifiedBy>
  <cp:revision>5</cp:revision>
  <dcterms:created xsi:type="dcterms:W3CDTF">2020-12-17T06:56:00Z</dcterms:created>
  <dcterms:modified xsi:type="dcterms:W3CDTF">2021-06-04T10:09:00Z</dcterms:modified>
</cp:coreProperties>
</file>